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43327" w14:textId="4DCE6D54" w:rsidR="00D617FF" w:rsidRPr="00825493" w:rsidRDefault="00D617FF" w:rsidP="00CD5464">
      <w:pPr>
        <w:shd w:val="clear" w:color="auto" w:fill="FFFFFF"/>
        <w:spacing w:before="150" w:after="150" w:line="345" w:lineRule="atLeast"/>
        <w:jc w:val="both"/>
        <w:rPr>
          <w:rFonts w:eastAsia="Times New Roman" w:cs="Times New Roman"/>
          <w:color w:val="000000"/>
          <w:kern w:val="0"/>
          <w:szCs w:val="28"/>
        </w:rPr>
      </w:pPr>
      <w:r w:rsidRPr="00825493">
        <w:rPr>
          <w:rFonts w:eastAsia="Times New Roman" w:cs="Times New Roman"/>
          <w:color w:val="000000"/>
          <w:kern w:val="0"/>
          <w:szCs w:val="28"/>
        </w:rPr>
        <w:t xml:space="preserve">Sáng ngày </w:t>
      </w:r>
      <w:r w:rsidR="002B4D05" w:rsidRPr="00825493">
        <w:rPr>
          <w:rFonts w:eastAsia="Times New Roman" w:cs="Times New Roman"/>
          <w:color w:val="000000"/>
          <w:kern w:val="0"/>
          <w:szCs w:val="28"/>
        </w:rPr>
        <w:t>12/01/2024</w:t>
      </w:r>
      <w:r w:rsidRPr="00825493">
        <w:rPr>
          <w:rFonts w:eastAsia="Times New Roman" w:cs="Times New Roman"/>
          <w:color w:val="000000"/>
          <w:kern w:val="0"/>
          <w:szCs w:val="28"/>
        </w:rPr>
        <w:t xml:space="preserve">, Đảng bộ xã </w:t>
      </w:r>
      <w:r w:rsidR="002B4D05" w:rsidRPr="00825493">
        <w:rPr>
          <w:rFonts w:eastAsia="Times New Roman" w:cs="Times New Roman"/>
          <w:color w:val="000000"/>
          <w:kern w:val="0"/>
          <w:szCs w:val="28"/>
        </w:rPr>
        <w:t>Khánh Nhạc</w:t>
      </w:r>
      <w:r w:rsidRPr="00825493">
        <w:rPr>
          <w:rFonts w:eastAsia="Times New Roman" w:cs="Times New Roman"/>
          <w:color w:val="000000"/>
          <w:kern w:val="0"/>
          <w:szCs w:val="28"/>
        </w:rPr>
        <w:t xml:space="preserve"> tổ chức hội nghị tổng kết công tác Đảng năm 2023, triển khai phương hướng nhiệm vụ 2024 và trao huy hiệu Đảng đợt 7/11/202</w:t>
      </w:r>
      <w:r w:rsidR="002B4D05" w:rsidRPr="00825493">
        <w:rPr>
          <w:rFonts w:eastAsia="Times New Roman" w:cs="Times New Roman"/>
          <w:color w:val="000000"/>
          <w:kern w:val="0"/>
          <w:szCs w:val="28"/>
        </w:rPr>
        <w:t>3</w:t>
      </w:r>
      <w:r w:rsidRPr="00825493">
        <w:rPr>
          <w:rFonts w:eastAsia="Times New Roman" w:cs="Times New Roman"/>
          <w:color w:val="000000"/>
          <w:kern w:val="0"/>
          <w:szCs w:val="28"/>
        </w:rPr>
        <w:t xml:space="preserve">. Về dự có </w:t>
      </w:r>
      <w:r w:rsidR="002B4D05" w:rsidRPr="00825493">
        <w:rPr>
          <w:rFonts w:cs="Times New Roman"/>
          <w:b/>
          <w:szCs w:val="28"/>
        </w:rPr>
        <w:t>Đ/c Đào Hoàng Hà</w:t>
      </w:r>
      <w:r w:rsidR="002B4D05" w:rsidRPr="00825493">
        <w:rPr>
          <w:rFonts w:cs="Times New Roman"/>
          <w:szCs w:val="28"/>
        </w:rPr>
        <w:t xml:space="preserve"> – Ủy viên Ban Thường vụ Huyện ủy, Trưởng Ban Tuyên giáo Huyện ủy, Giám đốc Trung tâm Chính trị huyện Yên Khánh cùng các đồng chí đại diện cho các Ban xây dựng Đảng, Văn phòng Huyện uỷ Yên Khánh; các đ/c trong Ban Thường vụ Đảng uỷ, Ban chấp hành Đảng bộ, cán bộ công chức xã; Ban Chi uỷ các chi bộ, các đồng chí xóm trưởng các xóm, các đồng chí đảng viên được nhận Huy hiệu Đảng đợt 07/11/2023 và toàn thể đảng viên trong Đảng bộ xã</w:t>
      </w:r>
      <w:r w:rsidRPr="00825493">
        <w:rPr>
          <w:rFonts w:eastAsia="Times New Roman" w:cs="Times New Roman"/>
          <w:color w:val="000000"/>
          <w:kern w:val="0"/>
          <w:szCs w:val="28"/>
        </w:rPr>
        <w:t>.</w:t>
      </w:r>
    </w:p>
    <w:p w14:paraId="27FD5C19" w14:textId="46D2A27F" w:rsidR="00D617FF" w:rsidRPr="00825493" w:rsidRDefault="00D617FF" w:rsidP="00CD5464">
      <w:pPr>
        <w:shd w:val="clear" w:color="auto" w:fill="FFFFFF"/>
        <w:spacing w:before="150" w:after="150" w:line="345" w:lineRule="atLeast"/>
        <w:jc w:val="both"/>
        <w:rPr>
          <w:rFonts w:eastAsia="Times New Roman" w:cs="Times New Roman"/>
          <w:color w:val="000000"/>
          <w:kern w:val="0"/>
          <w:szCs w:val="28"/>
        </w:rPr>
      </w:pPr>
    </w:p>
    <w:p w14:paraId="3DC2ED78" w14:textId="537D9F48" w:rsidR="00D617FF" w:rsidRPr="00825493" w:rsidRDefault="00D617FF" w:rsidP="00CD5464">
      <w:pPr>
        <w:shd w:val="clear" w:color="auto" w:fill="FFFFFF"/>
        <w:spacing w:before="150" w:after="150" w:line="345" w:lineRule="atLeast"/>
        <w:jc w:val="both"/>
        <w:rPr>
          <w:rFonts w:eastAsia="Times New Roman" w:cs="Times New Roman"/>
          <w:color w:val="000000"/>
          <w:kern w:val="0"/>
          <w:szCs w:val="28"/>
        </w:rPr>
      </w:pPr>
      <w:r w:rsidRPr="00825493">
        <w:rPr>
          <w:rFonts w:eastAsia="Times New Roman" w:cs="Times New Roman"/>
          <w:color w:val="000000"/>
          <w:kern w:val="0"/>
          <w:szCs w:val="28"/>
        </w:rPr>
        <w:t xml:space="preserve">Trong năm 2023, dưới sự quan tâm, chỉ đạo của các cấp, các ngành cấp trên. Đảng bộ xã </w:t>
      </w:r>
      <w:r w:rsidR="00CD5464" w:rsidRPr="00825493">
        <w:rPr>
          <w:rFonts w:eastAsia="Times New Roman" w:cs="Times New Roman"/>
          <w:color w:val="000000"/>
          <w:kern w:val="0"/>
          <w:szCs w:val="28"/>
        </w:rPr>
        <w:t>Khánh Nhạc</w:t>
      </w:r>
      <w:r w:rsidRPr="00825493">
        <w:rPr>
          <w:rFonts w:eastAsia="Times New Roman" w:cs="Times New Roman"/>
          <w:color w:val="000000"/>
          <w:kern w:val="0"/>
          <w:szCs w:val="28"/>
        </w:rPr>
        <w:t xml:space="preserve"> đã tập trung lãnh đạo, chỉ đạo triển khai quyết liệt, sáng tạo, linh hoạt, hiệu quả các nhiệm vụ, giải pháp đề ra. Kịp thời khắc phục những khó khăn, vướng mắc phấn đấu hoàn thành </w:t>
      </w:r>
      <w:r w:rsidR="00CD5464" w:rsidRPr="00825493">
        <w:rPr>
          <w:rFonts w:eastAsia="Times New Roman" w:cs="Times New Roman"/>
          <w:color w:val="000000"/>
          <w:kern w:val="0"/>
          <w:szCs w:val="28"/>
        </w:rPr>
        <w:t xml:space="preserve">và hoàn thành vượt mức </w:t>
      </w:r>
      <w:r w:rsidRPr="00825493">
        <w:rPr>
          <w:rFonts w:eastAsia="Times New Roman" w:cs="Times New Roman"/>
          <w:color w:val="000000"/>
          <w:kern w:val="0"/>
          <w:szCs w:val="28"/>
        </w:rPr>
        <w:t>các mục tiêu đã đề ra.</w:t>
      </w:r>
    </w:p>
    <w:p w14:paraId="64C13F2D" w14:textId="3EAADF1D" w:rsidR="006D1C67" w:rsidRDefault="006D1C67" w:rsidP="00CD5464">
      <w:pPr>
        <w:shd w:val="clear" w:color="auto" w:fill="FFFFFF"/>
        <w:spacing w:before="150" w:after="150" w:line="345" w:lineRule="atLeast"/>
        <w:jc w:val="both"/>
        <w:rPr>
          <w:rFonts w:eastAsia="Times New Roman" w:cs="Times New Roman"/>
          <w:color w:val="000000"/>
          <w:kern w:val="0"/>
          <w:sz w:val="21"/>
          <w:szCs w:val="21"/>
        </w:rPr>
      </w:pPr>
      <w:r>
        <w:rPr>
          <w:noProof/>
        </w:rPr>
        <w:drawing>
          <wp:inline distT="0" distB="0" distL="0" distR="0" wp14:anchorId="62DE9503" wp14:editId="322F9ED3">
            <wp:extent cx="5925787" cy="2054431"/>
            <wp:effectExtent l="0" t="0" r="0" b="3175"/>
            <wp:docPr id="1174970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r="776" b="23533"/>
                    <a:stretch/>
                  </pic:blipFill>
                  <pic:spPr bwMode="auto">
                    <a:xfrm>
                      <a:off x="0" y="0"/>
                      <a:ext cx="5925787" cy="2054431"/>
                    </a:xfrm>
                    <a:prstGeom prst="rect">
                      <a:avLst/>
                    </a:prstGeom>
                    <a:noFill/>
                    <a:ln>
                      <a:noFill/>
                    </a:ln>
                    <a:extLst>
                      <a:ext uri="{53640926-AAD7-44D8-BBD7-CCE9431645EC}">
                        <a14:shadowObscured xmlns:a14="http://schemas.microsoft.com/office/drawing/2010/main"/>
                      </a:ext>
                    </a:extLst>
                  </pic:spPr>
                </pic:pic>
              </a:graphicData>
            </a:graphic>
          </wp:inline>
        </w:drawing>
      </w:r>
    </w:p>
    <w:p w14:paraId="205FCBAD" w14:textId="77777777" w:rsidR="00825493" w:rsidRPr="00793225" w:rsidRDefault="00825493" w:rsidP="00825493">
      <w:pPr>
        <w:shd w:val="clear" w:color="auto" w:fill="FFFFFF"/>
        <w:spacing w:before="150" w:after="150" w:line="345" w:lineRule="atLeast"/>
        <w:jc w:val="center"/>
        <w:rPr>
          <w:rFonts w:eastAsia="Times New Roman" w:cs="Times New Roman"/>
          <w:color w:val="000000"/>
          <w:spacing w:val="-6"/>
          <w:kern w:val="0"/>
          <w:sz w:val="23"/>
          <w:szCs w:val="23"/>
        </w:rPr>
      </w:pPr>
      <w:r w:rsidRPr="00793225">
        <w:rPr>
          <w:rFonts w:eastAsia="Times New Roman" w:cs="Times New Roman"/>
          <w:i/>
          <w:iCs/>
          <w:color w:val="000000"/>
          <w:spacing w:val="-6"/>
          <w:kern w:val="0"/>
          <w:sz w:val="23"/>
          <w:szCs w:val="23"/>
        </w:rPr>
        <w:t>Văn nghệ chào mừng của các câu lạc bộ.</w:t>
      </w:r>
    </w:p>
    <w:p w14:paraId="143851AA" w14:textId="77777777" w:rsidR="00793225" w:rsidRPr="00793225" w:rsidRDefault="00793225" w:rsidP="00793225">
      <w:pPr>
        <w:ind w:firstLine="720"/>
        <w:jc w:val="both"/>
        <w:rPr>
          <w:rFonts w:cs="Times New Roman"/>
          <w:spacing w:val="-6"/>
          <w:szCs w:val="28"/>
          <w:lang w:val="nl-NL"/>
        </w:rPr>
      </w:pPr>
      <w:r w:rsidRPr="00793225">
        <w:rPr>
          <w:rFonts w:cs="Times New Roman"/>
          <w:color w:val="212529"/>
          <w:spacing w:val="-6"/>
          <w:szCs w:val="28"/>
          <w:shd w:val="clear" w:color="auto" w:fill="FFFFFF"/>
        </w:rPr>
        <w:t>Công tác xây dựng Đảng và hệ thống chính trị tiếp tục được quan tâm, triển khai đạt được nhiều kết quả tích cực. Công tác tuyên truyền giáo dục chính trị tư tưởng cho cán bộ, đảng viên và nhân dân được thực hiện tốt. Đảng ủy xã đã quán triệt, triển khai thực hiện nghiêm các chỉ thị, nghị quyết của Đảng các cấp</w:t>
      </w:r>
      <w:r w:rsidRPr="00793225">
        <w:rPr>
          <w:rFonts w:cs="Times New Roman"/>
          <w:color w:val="212529"/>
          <w:spacing w:val="-6"/>
          <w:szCs w:val="28"/>
          <w:shd w:val="clear" w:color="auto" w:fill="FFFFFF"/>
          <w:lang w:val="vi-VN"/>
        </w:rPr>
        <w:t>, gắn với </w:t>
      </w:r>
      <w:r w:rsidRPr="00793225">
        <w:rPr>
          <w:rFonts w:cs="Times New Roman"/>
          <w:color w:val="212529"/>
          <w:spacing w:val="-6"/>
          <w:szCs w:val="28"/>
          <w:shd w:val="clear" w:color="auto" w:fill="FFFFFF"/>
        </w:rPr>
        <w:t>triển khai thực hiện Chủ đề năm 2023 của Tỉnh ủy “Học tập và làm theo tư tưởng đạo đức, phong cách Hồ Chí Minh về xây dựng văn hóa, con người ninh bình phát triển toàn diện”, cụ thể hoá thành các chương trình, kế hoạch, sát với tình hình thực tế của xã. </w:t>
      </w:r>
      <w:r w:rsidRPr="00793225">
        <w:rPr>
          <w:rFonts w:cs="Times New Roman"/>
          <w:color w:val="212529"/>
          <w:spacing w:val="-6"/>
          <w:szCs w:val="28"/>
          <w:shd w:val="clear" w:color="auto" w:fill="FFFFFF"/>
          <w:lang w:val="vi-VN"/>
        </w:rPr>
        <w:t>Đồng thời, t</w:t>
      </w:r>
      <w:r w:rsidRPr="00793225">
        <w:rPr>
          <w:rFonts w:cs="Times New Roman"/>
          <w:color w:val="212529"/>
          <w:spacing w:val="-6"/>
          <w:szCs w:val="28"/>
          <w:shd w:val="clear" w:color="auto" w:fill="FFFFFF"/>
        </w:rPr>
        <w:t xml:space="preserve">hường xuyên quan tâm lãnh đạo xây dựng kế hoạch và tổ chức thực hiện có hiệu quả công tác kiểm tra, giám sát tổ chức Đảng và Đảng viên. Hoạt động của HĐND - UBND, MTTQ và các tổ chức chính trị, xã hội thực hiện có hiệu quả. Theo đánh giá xếp loại tổ chức cơ sở đảng năm 2023, Đảng bộ xã có </w:t>
      </w:r>
      <w:r w:rsidRPr="00793225">
        <w:rPr>
          <w:rFonts w:cs="Times New Roman"/>
          <w:spacing w:val="-6"/>
          <w:szCs w:val="28"/>
          <w:lang w:val="nl-NL"/>
        </w:rPr>
        <w:t xml:space="preserve">557/608 đảng viên được đánh giá, xếp loại: có 510 đảng viên hoàn thành tốt nhiệm vụ trở lên đạt 91,6% (trong đó 89 đảng viên hoàn thành </w:t>
      </w:r>
      <w:r w:rsidRPr="00793225">
        <w:rPr>
          <w:rFonts w:cs="Times New Roman"/>
          <w:spacing w:val="-6"/>
          <w:szCs w:val="28"/>
          <w:lang w:val="nl-NL"/>
        </w:rPr>
        <w:lastRenderedPageBreak/>
        <w:t xml:space="preserve">xuất sắc nhiệm vụ (= 17,5%), 39 đảng viên hoàn thành nhiệm vụ (= 7 %), 08 đảng viên không hoàn thành nhiệm vụ (= 1,4%). Có 26/27 chi bộ hoàn thành tốt nhiệm vụ trở lên đạt 96,3% (trong đó 5 chi bộ hoàn thành xuất sắc nhiệm vụ (=19,2%), 01 chi bộ hoàn thành nhiệm vụ (=3,7%). </w:t>
      </w:r>
      <w:r w:rsidRPr="00793225">
        <w:rPr>
          <w:rFonts w:cs="Times New Roman"/>
          <w:spacing w:val="-6"/>
          <w:szCs w:val="28"/>
          <w:lang w:val="vi-VN"/>
        </w:rPr>
        <w:t xml:space="preserve">Công tác </w:t>
      </w:r>
      <w:r w:rsidRPr="00793225">
        <w:rPr>
          <w:rFonts w:cs="Times New Roman"/>
          <w:spacing w:val="-6"/>
          <w:szCs w:val="28"/>
          <w:lang w:val="nl-NL"/>
        </w:rPr>
        <w:t>kiểm điểm tự phê bình và phê bình của tập thể Ban Thường vụ Đảng ủy và cá nhân các đồng chí diện BTV, Thường trực Huyện ủy quản lý đảm bảo nghiêm túc, đạt chất lượng.</w:t>
      </w:r>
    </w:p>
    <w:p w14:paraId="60EEC401" w14:textId="77777777" w:rsidR="00793225" w:rsidRPr="00793225" w:rsidRDefault="00793225" w:rsidP="00793225">
      <w:pPr>
        <w:ind w:firstLine="720"/>
        <w:jc w:val="both"/>
        <w:rPr>
          <w:rFonts w:cs="Times New Roman"/>
          <w:color w:val="212529"/>
          <w:spacing w:val="-6"/>
          <w:szCs w:val="28"/>
          <w:shd w:val="clear" w:color="auto" w:fill="FFFFFF"/>
        </w:rPr>
      </w:pPr>
      <w:r w:rsidRPr="00793225">
        <w:rPr>
          <w:rFonts w:cs="Times New Roman"/>
          <w:color w:val="212529"/>
          <w:spacing w:val="-6"/>
          <w:szCs w:val="28"/>
          <w:shd w:val="clear" w:color="auto" w:fill="FFFFFF"/>
        </w:rPr>
        <w:t>Công tác tổ chức cán bộ được quan tâm lãnh đạo. </w:t>
      </w:r>
      <w:r w:rsidRPr="00793225">
        <w:rPr>
          <w:rFonts w:cs="Times New Roman"/>
          <w:color w:val="212529"/>
          <w:spacing w:val="-6"/>
          <w:szCs w:val="28"/>
          <w:shd w:val="clear" w:color="auto" w:fill="FFFFFF"/>
          <w:lang w:val="vi-VN"/>
        </w:rPr>
        <w:t>Trong năm, Đảng ủy xã đã chỉ đạo </w:t>
      </w:r>
      <w:r w:rsidRPr="00793225">
        <w:rPr>
          <w:rFonts w:cs="Times New Roman"/>
          <w:color w:val="212529"/>
          <w:spacing w:val="-6"/>
          <w:szCs w:val="28"/>
          <w:shd w:val="clear" w:color="auto" w:fill="FFFFFF"/>
        </w:rPr>
        <w:t>tổ chức thành công Đại hội Nông dân xã, Đại hội Công đoàn xã nhiệm kỳ 2023-2028; triển khai rà soát, bổ sung cán bộ nhiệm kỳ 2020-2025 và nhiệm kỳ 2025-2030.</w:t>
      </w:r>
    </w:p>
    <w:p w14:paraId="0D0A586B" w14:textId="77777777" w:rsidR="00793225" w:rsidRPr="00CD5464" w:rsidRDefault="00793225" w:rsidP="00793225">
      <w:pPr>
        <w:jc w:val="both"/>
        <w:rPr>
          <w:rFonts w:cs="Times New Roman"/>
          <w:color w:val="212529"/>
          <w:szCs w:val="28"/>
          <w:shd w:val="clear" w:color="auto" w:fill="FFFFFF"/>
        </w:rPr>
      </w:pPr>
    </w:p>
    <w:p w14:paraId="5032F703" w14:textId="4B8CD33A" w:rsidR="006D1C67" w:rsidRDefault="006D1C67" w:rsidP="00CD5464">
      <w:pPr>
        <w:shd w:val="clear" w:color="auto" w:fill="FFFFFF"/>
        <w:spacing w:before="150" w:after="150" w:line="345" w:lineRule="atLeast"/>
        <w:jc w:val="both"/>
        <w:rPr>
          <w:rFonts w:eastAsia="Times New Roman" w:cs="Times New Roman"/>
          <w:color w:val="000000"/>
          <w:kern w:val="0"/>
          <w:sz w:val="21"/>
          <w:szCs w:val="21"/>
        </w:rPr>
      </w:pPr>
      <w:r>
        <w:rPr>
          <w:noProof/>
        </w:rPr>
        <w:drawing>
          <wp:inline distT="0" distB="0" distL="0" distR="0" wp14:anchorId="6C27ED08" wp14:editId="42A56029">
            <wp:extent cx="5972175" cy="3174365"/>
            <wp:effectExtent l="0" t="0" r="9525" b="6985"/>
            <wp:docPr id="43472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3174365"/>
                    </a:xfrm>
                    <a:prstGeom prst="rect">
                      <a:avLst/>
                    </a:prstGeom>
                    <a:noFill/>
                    <a:ln>
                      <a:noFill/>
                    </a:ln>
                  </pic:spPr>
                </pic:pic>
              </a:graphicData>
            </a:graphic>
          </wp:inline>
        </w:drawing>
      </w:r>
    </w:p>
    <w:p w14:paraId="7F2A99EB" w14:textId="77777777" w:rsidR="00825493" w:rsidRDefault="00825493" w:rsidP="00825493">
      <w:pPr>
        <w:shd w:val="clear" w:color="auto" w:fill="FFFFFF"/>
        <w:spacing w:before="150" w:after="150" w:line="345" w:lineRule="atLeast"/>
        <w:jc w:val="center"/>
        <w:rPr>
          <w:rFonts w:eastAsia="Times New Roman" w:cs="Times New Roman"/>
          <w:i/>
          <w:iCs/>
          <w:color w:val="000000"/>
          <w:kern w:val="0"/>
          <w:sz w:val="23"/>
          <w:szCs w:val="23"/>
        </w:rPr>
      </w:pPr>
      <w:r>
        <w:rPr>
          <w:rFonts w:eastAsia="Times New Roman" w:cs="Times New Roman"/>
          <w:i/>
          <w:iCs/>
          <w:color w:val="000000"/>
          <w:kern w:val="0"/>
          <w:sz w:val="23"/>
          <w:szCs w:val="23"/>
        </w:rPr>
        <w:t>Văn nghệ chào mừng của các câu lạc bộ</w:t>
      </w:r>
      <w:r w:rsidRPr="00CD5464">
        <w:rPr>
          <w:rFonts w:eastAsia="Times New Roman" w:cs="Times New Roman"/>
          <w:i/>
          <w:iCs/>
          <w:color w:val="000000"/>
          <w:kern w:val="0"/>
          <w:sz w:val="23"/>
          <w:szCs w:val="23"/>
        </w:rPr>
        <w:t>.</w:t>
      </w:r>
    </w:p>
    <w:p w14:paraId="46B52E8E" w14:textId="77777777" w:rsidR="00793225" w:rsidRPr="00CA1899" w:rsidRDefault="00793225" w:rsidP="00793225">
      <w:pPr>
        <w:jc w:val="both"/>
        <w:rPr>
          <w:rFonts w:cs="Times New Roman"/>
          <w:color w:val="212529"/>
          <w:szCs w:val="28"/>
          <w:shd w:val="clear" w:color="auto" w:fill="FFFFFF"/>
        </w:rPr>
      </w:pPr>
      <w:r w:rsidRPr="00CA1899">
        <w:rPr>
          <w:rFonts w:cs="Times New Roman"/>
          <w:color w:val="212529"/>
          <w:szCs w:val="28"/>
          <w:shd w:val="clear" w:color="auto" w:fill="FFFFFF"/>
        </w:rPr>
        <w:t xml:space="preserve">Trong năm 2023, tình hình kinh tế - xã hội của xã </w:t>
      </w:r>
      <w:r w:rsidRPr="00CA1899">
        <w:rPr>
          <w:rStyle w:val="Strong"/>
          <w:rFonts w:cs="Times New Roman"/>
          <w:color w:val="212529"/>
          <w:szCs w:val="28"/>
          <w:shd w:val="clear" w:color="auto" w:fill="FFFFFF"/>
        </w:rPr>
        <w:t>khánh nhạc</w:t>
      </w:r>
      <w:r w:rsidRPr="00CA1899">
        <w:rPr>
          <w:rFonts w:cs="Times New Roman"/>
          <w:color w:val="212529"/>
          <w:szCs w:val="28"/>
          <w:shd w:val="clear" w:color="auto" w:fill="FFFFFF"/>
        </w:rPr>
        <w:t xml:space="preserve"> đã có nhiều chuyển biến tích cực. Tiếp tục coi trọng nhiệm vụ chuyển đổi cơ cấu kinh tế; triển khai có hiệu quả Đề án “Tái cơ cấu ngành nông nghiệp”; tập trung thúc đẩy phát triển công nghiệp - tiểu thủ công nghiệp, dịch vụ gắn với phát huy tiềm năng, lợi thế của địa phương; tạo điều kiện thuận lợi cho các doanh nghiệp, tổ chức kinh tế, hộ gia đình phát triển sản xuất, kinh doanh và tiêu thụ sản phẩm; tập trung khai thác tiềm năng, thế mạnh của địa phương; phấn đấu tăng nguồn thu ngân sách theo hướng bền vững. Kết quả, năm qua, năng suất lúa bình quân đạt 52,2 tạ/ha (tăng 2,7 tạ/ha so với năm trước); giá trị sản xuất công nghiệp - tiểu thủ công nghiệp, dịch vụ ước đạt 68,8 tỷ đồng. Tổng thu ngân sách xã ước đạt 10,8 tỷ đồng đạt 145% so với dự toán. Các chính sách an sinh xã hội được triển khai kịp thời, đúng đối tượng; công tác chăm </w:t>
      </w:r>
      <w:r w:rsidRPr="00CA1899">
        <w:rPr>
          <w:rFonts w:cs="Times New Roman"/>
          <w:color w:val="212529"/>
          <w:szCs w:val="28"/>
          <w:shd w:val="clear" w:color="auto" w:fill="FFFFFF"/>
        </w:rPr>
        <w:lastRenderedPageBreak/>
        <w:t>sóc sức khỏe ban đầu cho nhân dân được thực hiện tốt, đời sống vật chất và tinh thần của người dân từng bước được nâng lên. Công tác quốc phòng, an ninh được giữ vững. Hoạt động của chính quyền ngày càng hiệu quả, cải cách hành chính được quan tâm.</w:t>
      </w:r>
    </w:p>
    <w:p w14:paraId="54E50B30" w14:textId="168D13E5" w:rsidR="006D1C67" w:rsidRDefault="006D1C67" w:rsidP="00CD5464">
      <w:pPr>
        <w:shd w:val="clear" w:color="auto" w:fill="FFFFFF"/>
        <w:spacing w:before="150" w:after="150" w:line="345" w:lineRule="atLeast"/>
        <w:jc w:val="both"/>
        <w:rPr>
          <w:rFonts w:eastAsia="Times New Roman" w:cs="Times New Roman"/>
          <w:color w:val="000000"/>
          <w:kern w:val="0"/>
          <w:sz w:val="21"/>
          <w:szCs w:val="21"/>
        </w:rPr>
      </w:pPr>
      <w:r>
        <w:rPr>
          <w:noProof/>
        </w:rPr>
        <w:drawing>
          <wp:inline distT="0" distB="0" distL="0" distR="0" wp14:anchorId="1092A752" wp14:editId="0DF0EE8E">
            <wp:extent cx="5949537" cy="3415041"/>
            <wp:effectExtent l="0" t="0" r="0" b="0"/>
            <wp:docPr id="1797825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l="8751" r="26798" b="17765"/>
                    <a:stretch/>
                  </pic:blipFill>
                  <pic:spPr bwMode="auto">
                    <a:xfrm>
                      <a:off x="0" y="0"/>
                      <a:ext cx="5969946" cy="3426756"/>
                    </a:xfrm>
                    <a:prstGeom prst="rect">
                      <a:avLst/>
                    </a:prstGeom>
                    <a:noFill/>
                    <a:ln>
                      <a:noFill/>
                    </a:ln>
                    <a:extLst>
                      <a:ext uri="{53640926-AAD7-44D8-BBD7-CCE9431645EC}">
                        <a14:shadowObscured xmlns:a14="http://schemas.microsoft.com/office/drawing/2010/main"/>
                      </a:ext>
                    </a:extLst>
                  </pic:spPr>
                </pic:pic>
              </a:graphicData>
            </a:graphic>
          </wp:inline>
        </w:drawing>
      </w:r>
    </w:p>
    <w:p w14:paraId="73A43FA5" w14:textId="77777777" w:rsidR="00825493" w:rsidRPr="00CD5464" w:rsidRDefault="00825493" w:rsidP="00825493">
      <w:pPr>
        <w:shd w:val="clear" w:color="auto" w:fill="FFFFFF"/>
        <w:spacing w:before="150" w:after="150" w:line="345" w:lineRule="atLeast"/>
        <w:ind w:firstLine="720"/>
        <w:jc w:val="center"/>
        <w:rPr>
          <w:rFonts w:eastAsia="Times New Roman" w:cs="Times New Roman"/>
          <w:color w:val="000000"/>
          <w:kern w:val="0"/>
          <w:sz w:val="23"/>
          <w:szCs w:val="23"/>
        </w:rPr>
      </w:pPr>
      <w:r>
        <w:rPr>
          <w:rFonts w:eastAsia="Times New Roman" w:cs="Times New Roman"/>
          <w:i/>
          <w:iCs/>
          <w:color w:val="000000"/>
          <w:kern w:val="0"/>
          <w:sz w:val="23"/>
          <w:szCs w:val="23"/>
        </w:rPr>
        <w:t>Văn nghệ chào mừng của các câu lạc bộ</w:t>
      </w:r>
      <w:r w:rsidRPr="00CD5464">
        <w:rPr>
          <w:rFonts w:eastAsia="Times New Roman" w:cs="Times New Roman"/>
          <w:i/>
          <w:iCs/>
          <w:color w:val="000000"/>
          <w:kern w:val="0"/>
          <w:sz w:val="23"/>
          <w:szCs w:val="23"/>
        </w:rPr>
        <w:t>.</w:t>
      </w:r>
    </w:p>
    <w:p w14:paraId="63FD9654" w14:textId="77777777" w:rsidR="006D1C67" w:rsidRDefault="006D1C67" w:rsidP="00CD5464">
      <w:pPr>
        <w:shd w:val="clear" w:color="auto" w:fill="FFFFFF"/>
        <w:spacing w:before="150" w:after="150" w:line="345" w:lineRule="atLeast"/>
        <w:jc w:val="both"/>
        <w:rPr>
          <w:rFonts w:eastAsia="Times New Roman" w:cs="Times New Roman"/>
          <w:color w:val="000000"/>
          <w:kern w:val="0"/>
          <w:sz w:val="21"/>
          <w:szCs w:val="21"/>
        </w:rPr>
      </w:pPr>
    </w:p>
    <w:p w14:paraId="627CB4EE" w14:textId="0E4A32BB" w:rsidR="006D1C67" w:rsidRDefault="006D1C67" w:rsidP="00CD5464">
      <w:pPr>
        <w:shd w:val="clear" w:color="auto" w:fill="FFFFFF"/>
        <w:spacing w:before="150" w:after="150" w:line="345" w:lineRule="atLeast"/>
        <w:jc w:val="both"/>
        <w:rPr>
          <w:rFonts w:eastAsia="Times New Roman" w:cs="Times New Roman"/>
          <w:color w:val="000000"/>
          <w:kern w:val="0"/>
          <w:sz w:val="21"/>
          <w:szCs w:val="21"/>
        </w:rPr>
      </w:pPr>
      <w:r>
        <w:rPr>
          <w:noProof/>
        </w:rPr>
        <w:drawing>
          <wp:inline distT="0" distB="0" distL="0" distR="0" wp14:anchorId="7D162C54" wp14:editId="4C7CC0AF">
            <wp:extent cx="5973288" cy="2647686"/>
            <wp:effectExtent l="0" t="0" r="8890" b="635"/>
            <wp:docPr id="921355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t="23369" r="970" b="18089"/>
                    <a:stretch/>
                  </pic:blipFill>
                  <pic:spPr bwMode="auto">
                    <a:xfrm>
                      <a:off x="0" y="0"/>
                      <a:ext cx="5974112" cy="2648051"/>
                    </a:xfrm>
                    <a:prstGeom prst="rect">
                      <a:avLst/>
                    </a:prstGeom>
                    <a:noFill/>
                    <a:ln>
                      <a:noFill/>
                    </a:ln>
                    <a:extLst>
                      <a:ext uri="{53640926-AAD7-44D8-BBD7-CCE9431645EC}">
                        <a14:shadowObscured xmlns:a14="http://schemas.microsoft.com/office/drawing/2010/main"/>
                      </a:ext>
                    </a:extLst>
                  </pic:spPr>
                </pic:pic>
              </a:graphicData>
            </a:graphic>
          </wp:inline>
        </w:drawing>
      </w:r>
    </w:p>
    <w:p w14:paraId="24873FB8" w14:textId="77777777" w:rsidR="00825493" w:rsidRPr="00CD5464" w:rsidRDefault="00825493" w:rsidP="00825493">
      <w:pPr>
        <w:shd w:val="clear" w:color="auto" w:fill="FFFFFF"/>
        <w:spacing w:before="150" w:after="150" w:line="345" w:lineRule="atLeast"/>
        <w:jc w:val="center"/>
        <w:rPr>
          <w:rFonts w:eastAsia="Times New Roman" w:cs="Times New Roman"/>
          <w:color w:val="000000"/>
          <w:kern w:val="0"/>
          <w:sz w:val="23"/>
          <w:szCs w:val="23"/>
        </w:rPr>
      </w:pPr>
      <w:r>
        <w:rPr>
          <w:rFonts w:eastAsia="Times New Roman" w:cs="Times New Roman"/>
          <w:i/>
          <w:iCs/>
          <w:color w:val="000000"/>
          <w:kern w:val="0"/>
          <w:sz w:val="23"/>
          <w:szCs w:val="23"/>
        </w:rPr>
        <w:t>Văn nghệ chào mừng của các câu lạc bộ</w:t>
      </w:r>
      <w:r w:rsidRPr="00CD5464">
        <w:rPr>
          <w:rFonts w:eastAsia="Times New Roman" w:cs="Times New Roman"/>
          <w:i/>
          <w:iCs/>
          <w:color w:val="000000"/>
          <w:kern w:val="0"/>
          <w:sz w:val="23"/>
          <w:szCs w:val="23"/>
        </w:rPr>
        <w:t>.</w:t>
      </w:r>
    </w:p>
    <w:p w14:paraId="4DA3EB50" w14:textId="77777777" w:rsidR="00825493" w:rsidRDefault="00825493" w:rsidP="00CD5464">
      <w:pPr>
        <w:shd w:val="clear" w:color="auto" w:fill="FFFFFF"/>
        <w:spacing w:before="150" w:after="150" w:line="345" w:lineRule="atLeast"/>
        <w:jc w:val="both"/>
        <w:rPr>
          <w:rFonts w:eastAsia="Times New Roman" w:cs="Times New Roman"/>
          <w:color w:val="000000"/>
          <w:kern w:val="0"/>
          <w:sz w:val="21"/>
          <w:szCs w:val="21"/>
        </w:rPr>
      </w:pPr>
    </w:p>
    <w:p w14:paraId="2BF8E503" w14:textId="3FDE3B4D" w:rsidR="006D1C67" w:rsidRDefault="006D1C67" w:rsidP="00CD5464">
      <w:pPr>
        <w:shd w:val="clear" w:color="auto" w:fill="FFFFFF"/>
        <w:spacing w:before="150" w:after="150" w:line="345" w:lineRule="atLeast"/>
        <w:jc w:val="both"/>
        <w:rPr>
          <w:rFonts w:eastAsia="Times New Roman" w:cs="Times New Roman"/>
          <w:color w:val="000000"/>
          <w:kern w:val="0"/>
          <w:sz w:val="21"/>
          <w:szCs w:val="21"/>
        </w:rPr>
      </w:pPr>
      <w:r>
        <w:rPr>
          <w:noProof/>
        </w:rPr>
        <w:lastRenderedPageBreak/>
        <w:drawing>
          <wp:inline distT="0" distB="0" distL="0" distR="0" wp14:anchorId="64A9A93F" wp14:editId="60083661">
            <wp:extent cx="5949537" cy="2576945"/>
            <wp:effectExtent l="0" t="0" r="0" b="0"/>
            <wp:docPr id="4641939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a:extLst>
                        <a:ext uri="{28A0092B-C50C-407E-A947-70E740481C1C}">
                          <a14:useLocalDpi xmlns:a14="http://schemas.microsoft.com/office/drawing/2010/main" val="0"/>
                        </a:ext>
                      </a:extLst>
                    </a:blip>
                    <a:srcRect l="12" t="23602" r="355" b="18844"/>
                    <a:stretch/>
                  </pic:blipFill>
                  <pic:spPr bwMode="auto">
                    <a:xfrm>
                      <a:off x="0" y="0"/>
                      <a:ext cx="5950289" cy="2577271"/>
                    </a:xfrm>
                    <a:prstGeom prst="rect">
                      <a:avLst/>
                    </a:prstGeom>
                    <a:noFill/>
                    <a:ln>
                      <a:noFill/>
                    </a:ln>
                    <a:extLst>
                      <a:ext uri="{53640926-AAD7-44D8-BBD7-CCE9431645EC}">
                        <a14:shadowObscured xmlns:a14="http://schemas.microsoft.com/office/drawing/2010/main"/>
                      </a:ext>
                    </a:extLst>
                  </pic:spPr>
                </pic:pic>
              </a:graphicData>
            </a:graphic>
          </wp:inline>
        </w:drawing>
      </w:r>
    </w:p>
    <w:p w14:paraId="057771AD" w14:textId="48BBEBEF" w:rsidR="00825493" w:rsidRPr="00CD5464" w:rsidRDefault="00825493" w:rsidP="00825493">
      <w:pPr>
        <w:shd w:val="clear" w:color="auto" w:fill="FFFFFF"/>
        <w:spacing w:before="150" w:after="150" w:line="345" w:lineRule="atLeast"/>
        <w:jc w:val="center"/>
        <w:rPr>
          <w:rFonts w:eastAsia="Times New Roman" w:cs="Times New Roman"/>
          <w:color w:val="000000"/>
          <w:kern w:val="0"/>
          <w:sz w:val="23"/>
          <w:szCs w:val="23"/>
        </w:rPr>
      </w:pPr>
      <w:r>
        <w:rPr>
          <w:rFonts w:eastAsia="Times New Roman" w:cs="Times New Roman"/>
          <w:i/>
          <w:iCs/>
          <w:color w:val="000000"/>
          <w:kern w:val="0"/>
          <w:sz w:val="23"/>
          <w:szCs w:val="23"/>
        </w:rPr>
        <w:t>Văn nghệ chào mừng của các câu lạc bộ</w:t>
      </w:r>
      <w:r w:rsidRPr="00CD5464">
        <w:rPr>
          <w:rFonts w:eastAsia="Times New Roman" w:cs="Times New Roman"/>
          <w:i/>
          <w:iCs/>
          <w:color w:val="000000"/>
          <w:kern w:val="0"/>
          <w:sz w:val="23"/>
          <w:szCs w:val="23"/>
        </w:rPr>
        <w:t>.</w:t>
      </w:r>
    </w:p>
    <w:p w14:paraId="58E7BD88" w14:textId="4BE0189F" w:rsidR="00D617FF" w:rsidRPr="00CD5464" w:rsidRDefault="006D1C67" w:rsidP="00CD5464">
      <w:pPr>
        <w:shd w:val="clear" w:color="auto" w:fill="FFFFFF"/>
        <w:spacing w:before="150" w:after="150" w:line="345" w:lineRule="atLeast"/>
        <w:jc w:val="both"/>
        <w:rPr>
          <w:rFonts w:eastAsia="Times New Roman" w:cs="Times New Roman"/>
          <w:color w:val="000000"/>
          <w:kern w:val="0"/>
          <w:sz w:val="21"/>
          <w:szCs w:val="21"/>
        </w:rPr>
      </w:pPr>
      <w:r>
        <w:rPr>
          <w:noProof/>
        </w:rPr>
        <w:drawing>
          <wp:inline distT="0" distB="0" distL="0" distR="0" wp14:anchorId="6F1D56D6" wp14:editId="53995018">
            <wp:extent cx="5807033" cy="3377729"/>
            <wp:effectExtent l="0" t="0" r="3810" b="0"/>
            <wp:docPr id="270919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7357" t="25724" r="23223" b="20424"/>
                    <a:stretch/>
                  </pic:blipFill>
                  <pic:spPr bwMode="auto">
                    <a:xfrm>
                      <a:off x="0" y="0"/>
                      <a:ext cx="5827444" cy="3389601"/>
                    </a:xfrm>
                    <a:prstGeom prst="rect">
                      <a:avLst/>
                    </a:prstGeom>
                    <a:noFill/>
                    <a:ln>
                      <a:noFill/>
                    </a:ln>
                    <a:extLst>
                      <a:ext uri="{53640926-AAD7-44D8-BBD7-CCE9431645EC}">
                        <a14:shadowObscured xmlns:a14="http://schemas.microsoft.com/office/drawing/2010/main"/>
                      </a:ext>
                    </a:extLst>
                  </pic:spPr>
                </pic:pic>
              </a:graphicData>
            </a:graphic>
          </wp:inline>
        </w:drawing>
      </w:r>
    </w:p>
    <w:p w14:paraId="4D5F0237" w14:textId="5CF93EE0" w:rsidR="00D617FF" w:rsidRDefault="00D617FF" w:rsidP="00CD5464">
      <w:pPr>
        <w:shd w:val="clear" w:color="auto" w:fill="FFFFFF"/>
        <w:spacing w:before="150" w:after="150" w:line="345" w:lineRule="atLeast"/>
        <w:jc w:val="both"/>
        <w:rPr>
          <w:rFonts w:eastAsia="Times New Roman" w:cs="Times New Roman"/>
          <w:i/>
          <w:iCs/>
          <w:color w:val="000000"/>
          <w:kern w:val="0"/>
          <w:sz w:val="23"/>
          <w:szCs w:val="23"/>
        </w:rPr>
      </w:pPr>
      <w:r w:rsidRPr="00CD5464">
        <w:rPr>
          <w:rFonts w:eastAsia="Times New Roman" w:cs="Times New Roman"/>
          <w:i/>
          <w:iCs/>
          <w:color w:val="000000"/>
          <w:kern w:val="0"/>
          <w:sz w:val="23"/>
          <w:szCs w:val="23"/>
        </w:rPr>
        <w:t>Hội nghị đã tiến hành tổng kết và trao huy hiệu 60 năm, 50 năm, 40 năm tuổi Đảng cho các Đảng viên.</w:t>
      </w:r>
    </w:p>
    <w:p w14:paraId="30BEBB83" w14:textId="77777777" w:rsidR="00793225" w:rsidRPr="00CA1899" w:rsidRDefault="00793225" w:rsidP="00793225">
      <w:pPr>
        <w:jc w:val="both"/>
        <w:rPr>
          <w:rFonts w:cs="Times New Roman"/>
          <w:color w:val="212529"/>
          <w:szCs w:val="28"/>
          <w:shd w:val="clear" w:color="auto" w:fill="FFFFFF"/>
        </w:rPr>
      </w:pPr>
      <w:r w:rsidRPr="00CA1899">
        <w:rPr>
          <w:rFonts w:cs="Times New Roman"/>
          <w:color w:val="212529"/>
          <w:szCs w:val="28"/>
          <w:shd w:val="clear" w:color="auto" w:fill="FFFFFF"/>
        </w:rPr>
        <w:t>Phát huy kết quả đạt được</w:t>
      </w:r>
      <w:r w:rsidRPr="00CA1899">
        <w:rPr>
          <w:rFonts w:cs="Times New Roman"/>
          <w:color w:val="212529"/>
          <w:szCs w:val="28"/>
          <w:shd w:val="clear" w:color="auto" w:fill="FFFFFF"/>
          <w:lang w:val="vi-VN"/>
        </w:rPr>
        <w:t>,</w:t>
      </w:r>
      <w:r w:rsidRPr="00CA1899">
        <w:rPr>
          <w:rFonts w:cs="Times New Roman"/>
          <w:color w:val="212529"/>
          <w:szCs w:val="28"/>
          <w:shd w:val="clear" w:color="auto" w:fill="FFFFFF"/>
        </w:rPr>
        <w:t> năm 2024, Đảng ủy xã đề ra 1</w:t>
      </w:r>
      <w:r>
        <w:rPr>
          <w:rFonts w:cs="Times New Roman"/>
          <w:color w:val="212529"/>
          <w:szCs w:val="28"/>
          <w:shd w:val="clear" w:color="auto" w:fill="FFFFFF"/>
        </w:rPr>
        <w:t>1</w:t>
      </w:r>
      <w:r w:rsidRPr="00CA1899">
        <w:rPr>
          <w:rFonts w:cs="Times New Roman"/>
          <w:color w:val="212529"/>
          <w:szCs w:val="28"/>
          <w:shd w:val="clear" w:color="auto" w:fill="FFFFFF"/>
        </w:rPr>
        <w:t xml:space="preserve"> chỉ tiêu chủ yếu phấn đấu: Đẩy mạnh phát triển sản xuất nông nghiệp, công nghiệp dịch vụ theo tinh thần thích ứng mới linh hoạt, an toàn; phấn đấu tổng diện tích gieo trồng cả năm đạt 365,3 ha trở lên; giá trị sản xuất CN-TTCN-DV đạt 70 tỷ đồng; triển khai đo đạc, lập bản đồ địa chính, lập hồ sơ địa chính, cấp đổi giấy chứng nhận QSDĐ khu dân cư; triển khai giải phóng mặt bằng xây dựng khu dân cư tập trung; tiếp tục phấn đấu hoàn thành 100% hộ gia đình thực hiện việc phân loại, xử lý rác thải tại nguồn;  chỉ đạo </w:t>
      </w:r>
      <w:r>
        <w:rPr>
          <w:rFonts w:cs="Times New Roman"/>
          <w:color w:val="212529"/>
          <w:szCs w:val="28"/>
          <w:shd w:val="clear" w:color="auto" w:fill="FFFFFF"/>
        </w:rPr>
        <w:t>5 đơn vị xóm</w:t>
      </w:r>
      <w:r w:rsidRPr="00CA1899">
        <w:rPr>
          <w:rFonts w:cs="Times New Roman"/>
          <w:color w:val="212529"/>
          <w:szCs w:val="28"/>
          <w:shd w:val="clear" w:color="auto" w:fill="FFFFFF"/>
        </w:rPr>
        <w:t xml:space="preserve"> xây dựng thành công xóm nông thôn mới kiểu mẫu; rà soát hoàn thiện, bổ </w:t>
      </w:r>
      <w:r w:rsidRPr="00CA1899">
        <w:rPr>
          <w:rFonts w:cs="Times New Roman"/>
          <w:color w:val="212529"/>
          <w:szCs w:val="28"/>
          <w:shd w:val="clear" w:color="auto" w:fill="FFFFFF"/>
        </w:rPr>
        <w:lastRenderedPageBreak/>
        <w:t>sung các tiêu chỉ xã NTM nâng cao giai đoạn 2021-2025; phấn đấu trong năm 2024</w:t>
      </w:r>
      <w:r>
        <w:rPr>
          <w:rFonts w:cs="Times New Roman"/>
          <w:color w:val="212529"/>
          <w:szCs w:val="28"/>
          <w:shd w:val="clear" w:color="auto" w:fill="FFFFFF"/>
        </w:rPr>
        <w:t xml:space="preserve">, </w:t>
      </w:r>
      <w:r w:rsidRPr="00D645CF">
        <w:rPr>
          <w:rFonts w:cs="Times New Roman"/>
          <w:spacing w:val="-4"/>
          <w:szCs w:val="28"/>
          <w:lang w:val="vi-VN"/>
        </w:rPr>
        <w:t xml:space="preserve">Tổ chức thành công Đại hội </w:t>
      </w:r>
      <w:r w:rsidRPr="00D645CF">
        <w:rPr>
          <w:rFonts w:cs="Times New Roman"/>
          <w:spacing w:val="-4"/>
          <w:szCs w:val="28"/>
        </w:rPr>
        <w:t>MTTQVN xã, Đại hội Hội Liên hiệp thanh niên Việt Nam xã</w:t>
      </w:r>
      <w:r w:rsidRPr="00D645CF">
        <w:rPr>
          <w:rFonts w:cs="Times New Roman"/>
          <w:spacing w:val="-4"/>
          <w:szCs w:val="28"/>
          <w:lang w:val="vi-VN"/>
        </w:rPr>
        <w:t xml:space="preserve"> </w:t>
      </w:r>
      <w:r w:rsidRPr="00D645CF">
        <w:rPr>
          <w:rFonts w:cs="Times New Roman"/>
          <w:spacing w:val="-4"/>
          <w:szCs w:val="28"/>
        </w:rPr>
        <w:t xml:space="preserve">nhiệm kỳ 2024 – 2029 </w:t>
      </w:r>
      <w:r w:rsidRPr="00D645CF">
        <w:rPr>
          <w:rFonts w:cs="Times New Roman"/>
          <w:spacing w:val="-4"/>
          <w:szCs w:val="28"/>
          <w:lang w:val="vi-VN"/>
        </w:rPr>
        <w:t>theo kế hoạch</w:t>
      </w:r>
      <w:r w:rsidRPr="00D645CF">
        <w:rPr>
          <w:rFonts w:cs="Times New Roman"/>
          <w:spacing w:val="-4"/>
          <w:szCs w:val="28"/>
        </w:rPr>
        <w:t>,</w:t>
      </w:r>
      <w:r w:rsidRPr="00CA1899">
        <w:rPr>
          <w:rFonts w:cs="Times New Roman"/>
          <w:color w:val="212529"/>
          <w:szCs w:val="28"/>
          <w:shd w:val="clear" w:color="auto" w:fill="FFFFFF"/>
        </w:rPr>
        <w:t xml:space="preserve"> xây </w:t>
      </w:r>
      <w:r w:rsidRPr="00D645CF">
        <w:rPr>
          <w:rFonts w:cs="Times New Roman"/>
          <w:color w:val="212529"/>
          <w:szCs w:val="28"/>
          <w:highlight w:val="yellow"/>
          <w:shd w:val="clear" w:color="auto" w:fill="FFFFFF"/>
        </w:rPr>
        <w:t>dựng từ 1-2 xóm đạt khu</w:t>
      </w:r>
      <w:r w:rsidRPr="00CA1899">
        <w:rPr>
          <w:rFonts w:cs="Times New Roman"/>
          <w:color w:val="212529"/>
          <w:szCs w:val="28"/>
          <w:shd w:val="clear" w:color="auto" w:fill="FFFFFF"/>
        </w:rPr>
        <w:t xml:space="preserve"> dân cư NTM kiểu mẫu; giảm tỷ lệ hộ cận nghèo; 100% chi bộ hoàn thành và hoàn thành tốt nhiệm vụ trở lên, không có chi bộ yếu kém</w:t>
      </w:r>
      <w:r>
        <w:rPr>
          <w:rFonts w:cs="Times New Roman"/>
          <w:color w:val="212529"/>
          <w:szCs w:val="28"/>
          <w:shd w:val="clear" w:color="auto" w:fill="FFFFFF"/>
        </w:rPr>
        <w:t>.</w:t>
      </w:r>
    </w:p>
    <w:p w14:paraId="50E4E2D4" w14:textId="16D56981" w:rsidR="00D617FF" w:rsidRPr="00CD5464" w:rsidRDefault="006D1C67" w:rsidP="00CD5464">
      <w:pPr>
        <w:shd w:val="clear" w:color="auto" w:fill="FFFFFF"/>
        <w:spacing w:before="150" w:after="150" w:line="345" w:lineRule="atLeast"/>
        <w:jc w:val="both"/>
        <w:rPr>
          <w:rFonts w:eastAsia="Times New Roman" w:cs="Times New Roman"/>
          <w:color w:val="000000"/>
          <w:kern w:val="0"/>
          <w:sz w:val="23"/>
          <w:szCs w:val="23"/>
        </w:rPr>
      </w:pPr>
      <w:r>
        <w:rPr>
          <w:noProof/>
        </w:rPr>
        <w:drawing>
          <wp:inline distT="0" distB="0" distL="0" distR="0" wp14:anchorId="060FF9D7" wp14:editId="34418BEA">
            <wp:extent cx="5901241" cy="3895106"/>
            <wp:effectExtent l="0" t="0" r="4445" b="0"/>
            <wp:docPr id="830858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l="17698" t="1326" r="32574" b="19529"/>
                    <a:stretch/>
                  </pic:blipFill>
                  <pic:spPr bwMode="auto">
                    <a:xfrm>
                      <a:off x="0" y="0"/>
                      <a:ext cx="5940689" cy="3921144"/>
                    </a:xfrm>
                    <a:prstGeom prst="rect">
                      <a:avLst/>
                    </a:prstGeom>
                    <a:noFill/>
                    <a:ln>
                      <a:noFill/>
                    </a:ln>
                    <a:extLst>
                      <a:ext uri="{53640926-AAD7-44D8-BBD7-CCE9431645EC}">
                        <a14:shadowObscured xmlns:a14="http://schemas.microsoft.com/office/drawing/2010/main"/>
                      </a:ext>
                    </a:extLst>
                  </pic:spPr>
                </pic:pic>
              </a:graphicData>
            </a:graphic>
          </wp:inline>
        </w:drawing>
      </w:r>
    </w:p>
    <w:p w14:paraId="368339F0" w14:textId="00D568B1" w:rsidR="00D617FF" w:rsidRDefault="00D617FF" w:rsidP="00AA115B">
      <w:pPr>
        <w:shd w:val="clear" w:color="auto" w:fill="FFFFFF"/>
        <w:spacing w:before="150" w:after="150" w:line="345" w:lineRule="atLeast"/>
        <w:jc w:val="center"/>
        <w:rPr>
          <w:rFonts w:eastAsia="Times New Roman" w:cs="Times New Roman"/>
          <w:i/>
          <w:iCs/>
          <w:color w:val="000000"/>
          <w:kern w:val="0"/>
          <w:sz w:val="23"/>
          <w:szCs w:val="23"/>
        </w:rPr>
      </w:pPr>
      <w:r w:rsidRPr="00CD5464">
        <w:rPr>
          <w:rFonts w:eastAsia="Times New Roman" w:cs="Times New Roman"/>
          <w:i/>
          <w:iCs/>
          <w:color w:val="000000"/>
          <w:kern w:val="0"/>
          <w:sz w:val="23"/>
          <w:szCs w:val="23"/>
        </w:rPr>
        <w:t>Hội nghị đã tiến hành tổng kết và trao phần thưởng cho các tập thể hoàn thành xuất sắc nhiệm vụ trong năm 2023.</w:t>
      </w:r>
    </w:p>
    <w:p w14:paraId="5C367422" w14:textId="18931814" w:rsidR="006D1C67" w:rsidRPr="00CD5464" w:rsidRDefault="006D1C67" w:rsidP="00AA115B">
      <w:pPr>
        <w:shd w:val="clear" w:color="auto" w:fill="FFFFFF"/>
        <w:spacing w:before="150" w:after="150" w:line="345" w:lineRule="atLeast"/>
        <w:jc w:val="center"/>
        <w:rPr>
          <w:rFonts w:eastAsia="Times New Roman" w:cs="Times New Roman"/>
          <w:color w:val="000000"/>
          <w:kern w:val="0"/>
          <w:sz w:val="23"/>
          <w:szCs w:val="23"/>
        </w:rPr>
      </w:pPr>
      <w:r>
        <w:rPr>
          <w:noProof/>
        </w:rPr>
        <w:drawing>
          <wp:inline distT="0" distB="0" distL="0" distR="0" wp14:anchorId="5DBACFC6" wp14:editId="195DF1E4">
            <wp:extent cx="5545776" cy="2808121"/>
            <wp:effectExtent l="0" t="0" r="0" b="0"/>
            <wp:docPr id="12024805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l="21080" t="17575" r="33962" b="31823"/>
                    <a:stretch/>
                  </pic:blipFill>
                  <pic:spPr bwMode="auto">
                    <a:xfrm>
                      <a:off x="0" y="0"/>
                      <a:ext cx="5613085" cy="2842203"/>
                    </a:xfrm>
                    <a:prstGeom prst="rect">
                      <a:avLst/>
                    </a:prstGeom>
                    <a:noFill/>
                    <a:ln>
                      <a:noFill/>
                    </a:ln>
                    <a:extLst>
                      <a:ext uri="{53640926-AAD7-44D8-BBD7-CCE9431645EC}">
                        <a14:shadowObscured xmlns:a14="http://schemas.microsoft.com/office/drawing/2010/main"/>
                      </a:ext>
                    </a:extLst>
                  </pic:spPr>
                </pic:pic>
              </a:graphicData>
            </a:graphic>
          </wp:inline>
        </w:drawing>
      </w:r>
    </w:p>
    <w:p w14:paraId="635282BA" w14:textId="280A334F" w:rsidR="00D617FF" w:rsidRPr="00CD5464" w:rsidRDefault="00D617FF" w:rsidP="00AA115B">
      <w:pPr>
        <w:shd w:val="clear" w:color="auto" w:fill="FFFFFF"/>
        <w:spacing w:before="150" w:after="150" w:line="345" w:lineRule="atLeast"/>
        <w:jc w:val="center"/>
        <w:rPr>
          <w:rFonts w:eastAsia="Times New Roman" w:cs="Times New Roman"/>
          <w:color w:val="000000"/>
          <w:kern w:val="0"/>
          <w:sz w:val="23"/>
          <w:szCs w:val="23"/>
        </w:rPr>
      </w:pPr>
    </w:p>
    <w:p w14:paraId="6F6E11E7" w14:textId="59A04B25" w:rsidR="00D617FF" w:rsidRPr="00CD5464" w:rsidRDefault="006D1C67" w:rsidP="00AA115B">
      <w:pPr>
        <w:shd w:val="clear" w:color="auto" w:fill="FFFFFF"/>
        <w:spacing w:before="150" w:after="150" w:line="345" w:lineRule="atLeast"/>
        <w:jc w:val="center"/>
        <w:rPr>
          <w:rFonts w:eastAsia="Times New Roman" w:cs="Times New Roman"/>
          <w:color w:val="000000"/>
          <w:kern w:val="0"/>
          <w:sz w:val="23"/>
          <w:szCs w:val="23"/>
        </w:rPr>
      </w:pPr>
      <w:r>
        <w:rPr>
          <w:noProof/>
        </w:rPr>
        <w:drawing>
          <wp:inline distT="0" distB="0" distL="0" distR="0" wp14:anchorId="7C3FA4BC" wp14:editId="1771574B">
            <wp:extent cx="5676405" cy="3005156"/>
            <wp:effectExtent l="0" t="0" r="635" b="5080"/>
            <wp:docPr id="6897553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32" t="26962" r="27417" b="1427"/>
                    <a:stretch/>
                  </pic:blipFill>
                  <pic:spPr bwMode="auto">
                    <a:xfrm>
                      <a:off x="0" y="0"/>
                      <a:ext cx="5692341" cy="3013593"/>
                    </a:xfrm>
                    <a:prstGeom prst="rect">
                      <a:avLst/>
                    </a:prstGeom>
                    <a:noFill/>
                    <a:ln>
                      <a:noFill/>
                    </a:ln>
                    <a:extLst>
                      <a:ext uri="{53640926-AAD7-44D8-BBD7-CCE9431645EC}">
                        <a14:shadowObscured xmlns:a14="http://schemas.microsoft.com/office/drawing/2010/main"/>
                      </a:ext>
                    </a:extLst>
                  </pic:spPr>
                </pic:pic>
              </a:graphicData>
            </a:graphic>
          </wp:inline>
        </w:drawing>
      </w:r>
    </w:p>
    <w:p w14:paraId="03D87235" w14:textId="21A1FEEC" w:rsidR="006D1C67" w:rsidRDefault="006D1C67" w:rsidP="00AA115B">
      <w:pPr>
        <w:shd w:val="clear" w:color="auto" w:fill="FFFFFF"/>
        <w:spacing w:before="150" w:after="150" w:line="345" w:lineRule="atLeast"/>
        <w:jc w:val="center"/>
        <w:rPr>
          <w:rFonts w:eastAsia="Times New Roman" w:cs="Times New Roman"/>
          <w:i/>
          <w:iCs/>
          <w:color w:val="000000"/>
          <w:kern w:val="0"/>
          <w:sz w:val="23"/>
          <w:szCs w:val="23"/>
        </w:rPr>
      </w:pPr>
      <w:r w:rsidRPr="00CD5464">
        <w:rPr>
          <w:rFonts w:eastAsia="Times New Roman" w:cs="Times New Roman"/>
          <w:i/>
          <w:iCs/>
          <w:color w:val="000000"/>
          <w:kern w:val="0"/>
          <w:sz w:val="23"/>
          <w:szCs w:val="23"/>
        </w:rPr>
        <w:t>Hội nghị đã tiến hành tổng kết và trao phần thưởng cho các cá nhân hoàn thành xuất sắc nhiệm vụ trong năm 2023.</w:t>
      </w:r>
    </w:p>
    <w:p w14:paraId="22B91B76" w14:textId="77777777" w:rsidR="00BC6760" w:rsidRPr="00825493" w:rsidRDefault="00BC6760" w:rsidP="00BC6760">
      <w:pPr>
        <w:shd w:val="clear" w:color="auto" w:fill="FFFFFF"/>
        <w:spacing w:before="150" w:after="150" w:line="345" w:lineRule="atLeast"/>
        <w:jc w:val="both"/>
        <w:rPr>
          <w:rFonts w:eastAsia="Times New Roman" w:cs="Times New Roman"/>
          <w:color w:val="000000"/>
          <w:kern w:val="0"/>
          <w:szCs w:val="28"/>
        </w:rPr>
      </w:pPr>
      <w:r w:rsidRPr="00825493">
        <w:rPr>
          <w:rFonts w:eastAsia="Times New Roman" w:cs="Times New Roman"/>
          <w:color w:val="000000"/>
          <w:kern w:val="0"/>
          <w:szCs w:val="28"/>
        </w:rPr>
        <w:t>Tại hội nghị, các đồng chí Đảng viên trong Đảng bộ đã tập trung nhận xét, đánh giá những kết quả đã đạt được, cũng như chỉ ra những tồn tại hạn chế cần khắc phục và đề ra những nhiệm vụ, mục tiêu, giải pháp cụ thể cho thời gian tới, nhằm tập trung lãnh chỉ đạo thực hiện đồng bộ, hiệu quả các chỉ tiêu, nhiệm vụ trong năm 2024. Hội nghị đã tiến hành tổng kết và trao huy hiệu 60 năm, 50 năm, 40 năm tuổi Đảng cho các Đảng viên và trao tặng giấy khen, phần thưởng cho các tập thể và cá nhân hoàn thành xuất sắc nhiệm vụ trong năm 2023./.</w:t>
      </w:r>
    </w:p>
    <w:p w14:paraId="6CB1C02E" w14:textId="44877EB5" w:rsidR="00D617FF" w:rsidRPr="00CD5464" w:rsidRDefault="00D617FF" w:rsidP="00CD5464">
      <w:pPr>
        <w:shd w:val="clear" w:color="auto" w:fill="FFFFFF"/>
        <w:spacing w:before="150" w:after="150" w:line="345" w:lineRule="atLeast"/>
        <w:jc w:val="both"/>
        <w:rPr>
          <w:rFonts w:eastAsia="Times New Roman" w:cs="Times New Roman"/>
          <w:color w:val="000000"/>
          <w:kern w:val="0"/>
          <w:sz w:val="23"/>
          <w:szCs w:val="23"/>
        </w:rPr>
      </w:pPr>
    </w:p>
    <w:p w14:paraId="7A2688E3" w14:textId="1C7EB8E2" w:rsidR="00D617FF" w:rsidRPr="00CD5464" w:rsidRDefault="00D617FF" w:rsidP="00CD5464">
      <w:pPr>
        <w:shd w:val="clear" w:color="auto" w:fill="FFFFFF"/>
        <w:spacing w:before="150" w:after="150" w:line="345" w:lineRule="atLeast"/>
        <w:jc w:val="both"/>
        <w:rPr>
          <w:rFonts w:eastAsia="Times New Roman" w:cs="Times New Roman"/>
          <w:color w:val="000000"/>
          <w:kern w:val="0"/>
          <w:sz w:val="23"/>
          <w:szCs w:val="23"/>
        </w:rPr>
      </w:pPr>
    </w:p>
    <w:p w14:paraId="335E6720" w14:textId="1D14BFF8" w:rsidR="00D617FF" w:rsidRPr="00CD5464" w:rsidRDefault="00D617FF" w:rsidP="00CD5464">
      <w:pPr>
        <w:shd w:val="clear" w:color="auto" w:fill="FFFFFF"/>
        <w:spacing w:before="150" w:after="150" w:line="345" w:lineRule="atLeast"/>
        <w:jc w:val="both"/>
        <w:rPr>
          <w:rFonts w:eastAsia="Times New Roman" w:cs="Times New Roman"/>
          <w:color w:val="000000"/>
          <w:kern w:val="0"/>
          <w:sz w:val="23"/>
          <w:szCs w:val="23"/>
        </w:rPr>
      </w:pPr>
    </w:p>
    <w:p w14:paraId="5829262A" w14:textId="77777777" w:rsidR="002E0025" w:rsidRPr="00CD5464" w:rsidRDefault="002E0025" w:rsidP="00CD5464">
      <w:pPr>
        <w:jc w:val="both"/>
        <w:rPr>
          <w:rFonts w:cs="Times New Roman"/>
        </w:rPr>
      </w:pPr>
    </w:p>
    <w:sectPr w:rsidR="002E0025" w:rsidRPr="00CD5464" w:rsidSect="008038D2">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7FF"/>
    <w:rsid w:val="00113767"/>
    <w:rsid w:val="001C402E"/>
    <w:rsid w:val="002B4D05"/>
    <w:rsid w:val="002E0025"/>
    <w:rsid w:val="004F615D"/>
    <w:rsid w:val="005D499D"/>
    <w:rsid w:val="006D1C67"/>
    <w:rsid w:val="00793225"/>
    <w:rsid w:val="007E5E10"/>
    <w:rsid w:val="008038D2"/>
    <w:rsid w:val="00825493"/>
    <w:rsid w:val="009042E9"/>
    <w:rsid w:val="00A6793E"/>
    <w:rsid w:val="00AA115B"/>
    <w:rsid w:val="00B12F82"/>
    <w:rsid w:val="00BC6760"/>
    <w:rsid w:val="00CD5464"/>
    <w:rsid w:val="00D617FF"/>
    <w:rsid w:val="00E165F4"/>
    <w:rsid w:val="00F00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E8811"/>
  <w15:chartTrackingRefBased/>
  <w15:docId w15:val="{576323D8-D149-4623-AFB3-A2B108A38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ndan-p-article-news-title">
    <w:name w:val="tandan-p-article-news-title"/>
    <w:basedOn w:val="Normal"/>
    <w:rsid w:val="00D617FF"/>
    <w:pPr>
      <w:spacing w:before="100" w:beforeAutospacing="1" w:after="100" w:afterAutospacing="1" w:line="240" w:lineRule="auto"/>
    </w:pPr>
    <w:rPr>
      <w:rFonts w:eastAsia="Times New Roman" w:cs="Times New Roman"/>
      <w:kern w:val="0"/>
      <w:sz w:val="24"/>
      <w:szCs w:val="24"/>
    </w:rPr>
  </w:style>
  <w:style w:type="character" w:customStyle="1" w:styleId="icon-text">
    <w:name w:val="icon-text"/>
    <w:basedOn w:val="DefaultParagraphFont"/>
    <w:rsid w:val="00D617FF"/>
  </w:style>
  <w:style w:type="paragraph" w:customStyle="1" w:styleId="tandan-p-article-news-summary">
    <w:name w:val="tandan-p-article-news-summary"/>
    <w:basedOn w:val="Normal"/>
    <w:rsid w:val="00D617FF"/>
    <w:pPr>
      <w:spacing w:before="100" w:beforeAutospacing="1" w:after="100" w:afterAutospacing="1" w:line="240" w:lineRule="auto"/>
    </w:pPr>
    <w:rPr>
      <w:rFonts w:eastAsia="Times New Roman" w:cs="Times New Roman"/>
      <w:kern w:val="0"/>
      <w:sz w:val="24"/>
      <w:szCs w:val="24"/>
    </w:rPr>
  </w:style>
  <w:style w:type="paragraph" w:styleId="NormalWeb">
    <w:name w:val="Normal (Web)"/>
    <w:basedOn w:val="Normal"/>
    <w:uiPriority w:val="99"/>
    <w:semiHidden/>
    <w:unhideWhenUsed/>
    <w:rsid w:val="00D617FF"/>
    <w:pPr>
      <w:spacing w:before="100" w:beforeAutospacing="1" w:after="100" w:afterAutospacing="1" w:line="240" w:lineRule="auto"/>
    </w:pPr>
    <w:rPr>
      <w:rFonts w:eastAsia="Times New Roman" w:cs="Times New Roman"/>
      <w:kern w:val="0"/>
      <w:sz w:val="24"/>
      <w:szCs w:val="24"/>
    </w:rPr>
  </w:style>
  <w:style w:type="paragraph" w:customStyle="1" w:styleId="img-cap">
    <w:name w:val="img-cap"/>
    <w:basedOn w:val="Normal"/>
    <w:rsid w:val="00D617FF"/>
    <w:pPr>
      <w:spacing w:before="100" w:beforeAutospacing="1" w:after="100" w:afterAutospacing="1" w:line="240" w:lineRule="auto"/>
    </w:pPr>
    <w:rPr>
      <w:rFonts w:eastAsia="Times New Roman" w:cs="Times New Roman"/>
      <w:kern w:val="0"/>
      <w:sz w:val="24"/>
      <w:szCs w:val="24"/>
    </w:rPr>
  </w:style>
  <w:style w:type="character" w:styleId="Emphasis">
    <w:name w:val="Emphasis"/>
    <w:basedOn w:val="DefaultParagraphFont"/>
    <w:uiPriority w:val="20"/>
    <w:qFormat/>
    <w:rsid w:val="00D617FF"/>
    <w:rPr>
      <w:i/>
      <w:iCs/>
    </w:rPr>
  </w:style>
  <w:style w:type="paragraph" w:customStyle="1" w:styleId="DefaultParagraphFontParaCharCharCharCharCharChar">
    <w:name w:val="Default Paragraph Font Para Char Char Char Char Char Char"/>
    <w:basedOn w:val="Normal"/>
    <w:rsid w:val="002B4D05"/>
    <w:pPr>
      <w:spacing w:line="240" w:lineRule="exact"/>
    </w:pPr>
    <w:rPr>
      <w:rFonts w:eastAsia="Times New Roman" w:cs="Times New Roman"/>
      <w:kern w:val="0"/>
      <w:sz w:val="27"/>
      <w:szCs w:val="20"/>
      <w14:ligatures w14:val="none"/>
    </w:rPr>
  </w:style>
  <w:style w:type="character" w:styleId="Strong">
    <w:name w:val="Strong"/>
    <w:basedOn w:val="DefaultParagraphFont"/>
    <w:uiPriority w:val="22"/>
    <w:qFormat/>
    <w:rsid w:val="00CD54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570598">
      <w:bodyDiv w:val="1"/>
      <w:marLeft w:val="0"/>
      <w:marRight w:val="0"/>
      <w:marTop w:val="0"/>
      <w:marBottom w:val="0"/>
      <w:divBdr>
        <w:top w:val="none" w:sz="0" w:space="0" w:color="auto"/>
        <w:left w:val="none" w:sz="0" w:space="0" w:color="auto"/>
        <w:bottom w:val="none" w:sz="0" w:space="0" w:color="auto"/>
        <w:right w:val="none" w:sz="0" w:space="0" w:color="auto"/>
      </w:divBdr>
      <w:divsChild>
        <w:div w:id="100416849">
          <w:marLeft w:val="0"/>
          <w:marRight w:val="0"/>
          <w:marTop w:val="150"/>
          <w:marBottom w:val="150"/>
          <w:divBdr>
            <w:top w:val="none" w:sz="0" w:space="0" w:color="auto"/>
            <w:left w:val="none" w:sz="0" w:space="0" w:color="auto"/>
            <w:bottom w:val="none" w:sz="0" w:space="0" w:color="auto"/>
            <w:right w:val="none" w:sz="0" w:space="0" w:color="auto"/>
          </w:divBdr>
          <w:divsChild>
            <w:div w:id="346294066">
              <w:marLeft w:val="0"/>
              <w:marRight w:val="0"/>
              <w:marTop w:val="0"/>
              <w:marBottom w:val="0"/>
              <w:divBdr>
                <w:top w:val="none" w:sz="0" w:space="0" w:color="auto"/>
                <w:left w:val="none" w:sz="0" w:space="0" w:color="auto"/>
                <w:bottom w:val="none" w:sz="0" w:space="0" w:color="auto"/>
                <w:right w:val="none" w:sz="0" w:space="0" w:color="auto"/>
              </w:divBdr>
              <w:divsChild>
                <w:div w:id="2010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779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882</Words>
  <Characters>5028</Characters>
  <Application>Microsoft Office Word</Application>
  <DocSecurity>0</DocSecurity>
  <Lines>41</Lines>
  <Paragraphs>11</Paragraphs>
  <ScaleCrop>false</ScaleCrop>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2024-01-11T08:13:00Z</dcterms:created>
  <dcterms:modified xsi:type="dcterms:W3CDTF">2024-01-13T02:46:00Z</dcterms:modified>
</cp:coreProperties>
</file>